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14F85" w14:textId="77777777" w:rsidR="002A5AE0" w:rsidRPr="00EE460E" w:rsidRDefault="00EE460E" w:rsidP="00EE460E">
      <w:pPr>
        <w:jc w:val="center"/>
        <w:rPr>
          <w:b/>
        </w:rPr>
      </w:pPr>
      <w:r w:rsidRPr="00EE460E">
        <w:rPr>
          <w:b/>
        </w:rPr>
        <w:t>Global Entrepreneur Week in Central New York</w:t>
      </w:r>
    </w:p>
    <w:p w14:paraId="178490E3" w14:textId="77777777" w:rsidR="00EE460E" w:rsidRDefault="00EE460E"/>
    <w:p w14:paraId="53B719C6" w14:textId="77777777" w:rsidR="00EE460E" w:rsidRDefault="00EE460E" w:rsidP="00EE460E">
      <w:r>
        <w:t>This year’s Global Entrepreneurship Week</w:t>
      </w:r>
      <w:r>
        <w:t xml:space="preserve"> (GEW) </w:t>
      </w:r>
      <w:r>
        <w:t>&lt;https://genglobal.org/gew&gt; celebrates four themes— women, youth and inclusion in entrepreneurship, and connecting innovators and ecosystems from around the world.</w:t>
      </w:r>
    </w:p>
    <w:p w14:paraId="32649B72" w14:textId="77777777" w:rsidR="00EE460E" w:rsidRDefault="00EE460E" w:rsidP="00EE460E"/>
    <w:p w14:paraId="58AC2813" w14:textId="77777777" w:rsidR="00EE460E" w:rsidRDefault="00EE460E" w:rsidP="00EE460E">
      <w:r>
        <w:t>One week each November, thousands of events in 170 countries inspire millions to engage in entrepreneurial activity while connecting them to potential collaborators, mentors and investors.</w:t>
      </w:r>
    </w:p>
    <w:p w14:paraId="5F8A3B90" w14:textId="77777777" w:rsidR="00EE460E" w:rsidRDefault="00EE460E" w:rsidP="00EE460E"/>
    <w:p w14:paraId="551BFB46" w14:textId="77777777" w:rsidR="00EE460E" w:rsidRDefault="00EE460E" w:rsidP="00EE460E">
      <w:r>
        <w:t xml:space="preserve">Syracuse is joining the celebration, powered by the Kauffman Foundation, with a lineup of campus events coordinated by the Blackstone </w:t>
      </w:r>
      <w:proofErr w:type="spellStart"/>
      <w:r>
        <w:t>LaunchPad</w:t>
      </w:r>
      <w:proofErr w:type="spellEnd"/>
      <w:r>
        <w:t xml:space="preserve"> </w:t>
      </w:r>
      <w:r>
        <w:t>&lt;http://launchpad.syr.edu&gt; at SU Libraries.  It also features major events by community partners.</w:t>
      </w:r>
    </w:p>
    <w:p w14:paraId="2D837EDA" w14:textId="77777777" w:rsidR="00EE460E" w:rsidRDefault="00EE460E" w:rsidP="00EE460E"/>
    <w:p w14:paraId="28A6438B" w14:textId="77777777" w:rsidR="00EE460E" w:rsidRDefault="00EE460E" w:rsidP="00EE460E">
      <w:r>
        <w:t xml:space="preserve">GEW Syracuse will showcase the rich innovation ecosystem on campus, and help connect campus entrepreneurs with local and global resource partners.  The </w:t>
      </w:r>
      <w:proofErr w:type="spellStart"/>
      <w:r>
        <w:t>LaunchPad</w:t>
      </w:r>
      <w:proofErr w:type="spellEnd"/>
      <w:r>
        <w:t xml:space="preserve"> will use the four themes to highlight powerful voices and innovators who promote, encourage and support the development of entrepreneurs within each of these four spaces.</w:t>
      </w:r>
    </w:p>
    <w:p w14:paraId="0D79F6E1" w14:textId="77777777" w:rsidR="00EE460E" w:rsidRDefault="00EE460E" w:rsidP="00EE460E"/>
    <w:p w14:paraId="1B00BEE0" w14:textId="77777777" w:rsidR="00EE460E" w:rsidRDefault="00EE460E" w:rsidP="00EE460E">
      <w:pPr>
        <w:pStyle w:val="ListParagraph"/>
        <w:numPr>
          <w:ilvl w:val="0"/>
          <w:numId w:val="2"/>
        </w:numPr>
      </w:pPr>
      <w:r>
        <w:t>GEW Women celebrates female entrepreneurs, ecosystem builders, investors and other startup champions, while offering opportunities to expand their networks, identify resources and share knowledge with other women around the world.</w:t>
      </w:r>
    </w:p>
    <w:p w14:paraId="06A76681" w14:textId="77777777" w:rsidR="00EE460E" w:rsidRDefault="00EE460E" w:rsidP="00EE460E">
      <w:pPr>
        <w:pStyle w:val="ListParagraph"/>
        <w:numPr>
          <w:ilvl w:val="0"/>
          <w:numId w:val="2"/>
        </w:numPr>
      </w:pPr>
      <w:r>
        <w:t>GEW Youth inspires and shapes the next generation of innovators, stresses the importance of entrepreneurship education, helps blaze pathways of opportunity for business and civic leaders in an entrepreneurial world.</w:t>
      </w:r>
    </w:p>
    <w:p w14:paraId="5F140F25" w14:textId="77777777" w:rsidR="00EE460E" w:rsidRDefault="00EE460E" w:rsidP="00EE460E">
      <w:pPr>
        <w:pStyle w:val="ListParagraph"/>
        <w:numPr>
          <w:ilvl w:val="0"/>
          <w:numId w:val="2"/>
        </w:numPr>
      </w:pPr>
      <w:r>
        <w:t>GEW Inclusion highlights the work startup champions are doing around the world to minimize barriers and obstacles for entrepreneurs by maximizing inclusion, valuing diversity and promoting access for all students to enhance equity and provide a platform for innovation and inclusion.</w:t>
      </w:r>
    </w:p>
    <w:p w14:paraId="1F95E5B2" w14:textId="77777777" w:rsidR="00EE460E" w:rsidRDefault="00EE460E" w:rsidP="00EE460E">
      <w:pPr>
        <w:pStyle w:val="ListParagraph"/>
        <w:numPr>
          <w:ilvl w:val="0"/>
          <w:numId w:val="2"/>
        </w:numPr>
      </w:pPr>
      <w:r>
        <w:t xml:space="preserve">GEW Ecosystem Connect supports organizations around the world like the Blackstone </w:t>
      </w:r>
      <w:proofErr w:type="spellStart"/>
      <w:r>
        <w:t>LaunchPad</w:t>
      </w:r>
      <w:proofErr w:type="spellEnd"/>
      <w:r>
        <w:t xml:space="preserve"> powered by </w:t>
      </w:r>
      <w:proofErr w:type="spellStart"/>
      <w:r>
        <w:t>Techstars</w:t>
      </w:r>
      <w:proofErr w:type="spellEnd"/>
      <w:r>
        <w:t xml:space="preserve"> that facilitate collaboration and partnership between startup ecosystems.   Sharing knowledge and connecting local ecosystems with global resources, and bringing different cultural perspective together, is at the heart of building healthy and thriving entrepreneurial communities.</w:t>
      </w:r>
    </w:p>
    <w:p w14:paraId="54999CAE" w14:textId="77777777" w:rsidR="00EE460E" w:rsidRDefault="00EE460E" w:rsidP="00EE460E"/>
    <w:p w14:paraId="241C8FD6" w14:textId="77777777" w:rsidR="00EE460E" w:rsidRDefault="00EE460E" w:rsidP="00EE460E">
      <w:r>
        <w:t xml:space="preserve">Follow activities on social media:  Facebook:  </w:t>
      </w:r>
      <w:proofErr w:type="spellStart"/>
      <w:r>
        <w:t>LaunchPadSYR</w:t>
      </w:r>
      <w:proofErr w:type="spellEnd"/>
      <w:r>
        <w:t xml:space="preserve"> and Twitter:  @</w:t>
      </w:r>
      <w:proofErr w:type="spellStart"/>
      <w:r>
        <w:t>LaunchPadSYR</w:t>
      </w:r>
      <w:proofErr w:type="spellEnd"/>
      <w:r>
        <w:t xml:space="preserve">, and read more about the events on the Blackstone </w:t>
      </w:r>
      <w:proofErr w:type="spellStart"/>
      <w:r>
        <w:t>LaunchPad</w:t>
      </w:r>
      <w:proofErr w:type="spellEnd"/>
      <w:r>
        <w:t xml:space="preserve"> news page: http://launchpad.syr.edu/news</w:t>
      </w:r>
    </w:p>
    <w:p w14:paraId="76C6C94C" w14:textId="77777777" w:rsidR="00EE460E" w:rsidRDefault="00EE460E" w:rsidP="00EE460E"/>
    <w:p w14:paraId="43257088" w14:textId="77777777" w:rsidR="00EE460E" w:rsidRDefault="00EE460E" w:rsidP="00EE460E">
      <w:r>
        <w:t xml:space="preserve">Tag posts with the official Global Entrepreneurship Week hashtag — #GEW2018.  </w:t>
      </w:r>
    </w:p>
    <w:p w14:paraId="0E5AD811" w14:textId="77777777" w:rsidR="00EE460E" w:rsidRDefault="00EE460E" w:rsidP="00EE460E"/>
    <w:p w14:paraId="4E1FC2AA" w14:textId="77777777" w:rsidR="00EE460E" w:rsidRDefault="00EE460E" w:rsidP="00EE460E">
      <w:r>
        <w:t>Help celebrate the spirit of innovation in Syracuse next week!</w:t>
      </w:r>
    </w:p>
    <w:p w14:paraId="337BE054" w14:textId="77777777" w:rsidR="00EE460E" w:rsidRDefault="00EE460E" w:rsidP="00EE460E"/>
    <w:p w14:paraId="3259D7EC" w14:textId="77777777" w:rsidR="00EE460E" w:rsidRDefault="00EE460E" w:rsidP="00EE460E"/>
    <w:p w14:paraId="3BBD57AB" w14:textId="77777777" w:rsidR="00EE460E" w:rsidRPr="00EE460E" w:rsidRDefault="00EE460E" w:rsidP="00EE460E">
      <w:pPr>
        <w:jc w:val="center"/>
        <w:rPr>
          <w:b/>
        </w:rPr>
      </w:pPr>
      <w:bookmarkStart w:id="0" w:name="_GoBack"/>
      <w:bookmarkEnd w:id="0"/>
      <w:r w:rsidRPr="00EE460E">
        <w:rPr>
          <w:b/>
        </w:rPr>
        <w:lastRenderedPageBreak/>
        <w:t>Global Entrepreneur Week in Central New York</w:t>
      </w:r>
    </w:p>
    <w:p w14:paraId="69D91A47" w14:textId="77777777" w:rsidR="00EE460E" w:rsidRDefault="00EE460E" w:rsidP="00EE460E"/>
    <w:p w14:paraId="48D209DB" w14:textId="77777777" w:rsidR="00EE460E" w:rsidRDefault="00EE460E" w:rsidP="00EE460E">
      <w:r>
        <w:t>Here is the lineup of Syracuse events</w:t>
      </w:r>
      <w:r>
        <w:t xml:space="preserve"> - a</w:t>
      </w:r>
      <w:r>
        <w:t>ll are open to the community and free unless otherwise indicated.</w:t>
      </w:r>
    </w:p>
    <w:p w14:paraId="3CD0FE43" w14:textId="77777777" w:rsidR="00EE460E" w:rsidRDefault="00EE460E" w:rsidP="00EE460E"/>
    <w:p w14:paraId="38B712CD" w14:textId="77777777" w:rsidR="00EE460E" w:rsidRDefault="00EE460E" w:rsidP="00EE460E">
      <w:pPr>
        <w:tabs>
          <w:tab w:val="left" w:pos="1710"/>
        </w:tabs>
      </w:pPr>
      <w:r>
        <w:t>November</w:t>
      </w:r>
      <w:r>
        <w:tab/>
        <w:t>Event</w:t>
      </w:r>
    </w:p>
    <w:tbl>
      <w:tblPr>
        <w:tblStyle w:val="TableGrid"/>
        <w:tblW w:w="0" w:type="auto"/>
        <w:tblLook w:val="04A0" w:firstRow="1" w:lastRow="0" w:firstColumn="1" w:lastColumn="0" w:noHBand="0" w:noVBand="1"/>
      </w:tblPr>
      <w:tblGrid>
        <w:gridCol w:w="1641"/>
        <w:gridCol w:w="7709"/>
      </w:tblGrid>
      <w:tr w:rsidR="00EE460E" w14:paraId="719D3F3C" w14:textId="77777777" w:rsidTr="00EE460E">
        <w:tc>
          <w:tcPr>
            <w:tcW w:w="1641" w:type="dxa"/>
          </w:tcPr>
          <w:p w14:paraId="625920BB" w14:textId="77777777" w:rsidR="00EE460E" w:rsidRDefault="00EE460E" w:rsidP="00EE460E">
            <w:r>
              <w:t>10 - 11</w:t>
            </w:r>
          </w:p>
        </w:tc>
        <w:tc>
          <w:tcPr>
            <w:tcW w:w="7709" w:type="dxa"/>
          </w:tcPr>
          <w:p w14:paraId="1049931B" w14:textId="77777777" w:rsidR="00EE460E" w:rsidRDefault="00EE460E" w:rsidP="00EE460E">
            <w:r>
              <w:t xml:space="preserve">Kickoff Hackathon, Blackstone </w:t>
            </w:r>
            <w:proofErr w:type="spellStart"/>
            <w:r>
              <w:t>LaunchPad</w:t>
            </w:r>
            <w:proofErr w:type="spellEnd"/>
            <w:r>
              <w:t xml:space="preserve"> and Peter Graham Scholarly Commons in Bird Library, hosted by SA: http://launchpad.syr.edu/campus-safety-challenge/</w:t>
            </w:r>
          </w:p>
        </w:tc>
      </w:tr>
      <w:tr w:rsidR="00EE460E" w14:paraId="189A366C" w14:textId="77777777" w:rsidTr="00EE460E">
        <w:tc>
          <w:tcPr>
            <w:tcW w:w="1641" w:type="dxa"/>
          </w:tcPr>
          <w:p w14:paraId="388FC520" w14:textId="77777777" w:rsidR="00EE460E" w:rsidRDefault="00EE460E" w:rsidP="00EE460E">
            <w:r>
              <w:t>12</w:t>
            </w:r>
          </w:p>
        </w:tc>
        <w:tc>
          <w:tcPr>
            <w:tcW w:w="7709" w:type="dxa"/>
          </w:tcPr>
          <w:p w14:paraId="7E8A3EDA" w14:textId="77777777" w:rsidR="00EE460E" w:rsidRDefault="00EE460E" w:rsidP="00EE460E">
            <w:r>
              <w:t>Keynote Address, noon to 1 p.m., Peter Graham Scholarly Commons in Bird Library, author, influencer and marketing expert Hayley Foster, “Foster Your Passion,” co-hosted by Whitman School of Management, E-Club, Women’s Network: http://launchpad.syr.edu/hayley-foster-gew/</w:t>
            </w:r>
          </w:p>
        </w:tc>
      </w:tr>
      <w:tr w:rsidR="00EE460E" w14:paraId="005FB41D" w14:textId="77777777" w:rsidTr="00EE460E">
        <w:tc>
          <w:tcPr>
            <w:tcW w:w="1641" w:type="dxa"/>
          </w:tcPr>
          <w:p w14:paraId="6F267F36" w14:textId="77777777" w:rsidR="00EE460E" w:rsidRDefault="00EE460E" w:rsidP="00EE460E">
            <w:r>
              <w:t>12-18</w:t>
            </w:r>
          </w:p>
        </w:tc>
        <w:tc>
          <w:tcPr>
            <w:tcW w:w="7709" w:type="dxa"/>
          </w:tcPr>
          <w:p w14:paraId="32EB1A60" w14:textId="77777777" w:rsidR="00EE460E" w:rsidRDefault="00EE460E" w:rsidP="00EE460E">
            <w:r>
              <w:t xml:space="preserve">Pop-up interactive installation by VISION, student entrepreneurship club, “10,000 Ideas That Can Change </w:t>
            </w:r>
            <w:proofErr w:type="gramStart"/>
            <w:r>
              <w:t>The</w:t>
            </w:r>
            <w:proofErr w:type="gramEnd"/>
            <w:r>
              <w:t xml:space="preserve"> World,” all week at the Blackstone </w:t>
            </w:r>
            <w:proofErr w:type="spellStart"/>
            <w:r>
              <w:t>LaunchPad</w:t>
            </w:r>
            <w:proofErr w:type="spellEnd"/>
            <w:r>
              <w:t>: http://launchpad.syr.edu/vision-gew/</w:t>
            </w:r>
          </w:p>
        </w:tc>
      </w:tr>
      <w:tr w:rsidR="00EE460E" w14:paraId="1AD63A3D" w14:textId="77777777" w:rsidTr="00EE460E">
        <w:tc>
          <w:tcPr>
            <w:tcW w:w="1641" w:type="dxa"/>
          </w:tcPr>
          <w:p w14:paraId="728D6AD7" w14:textId="77777777" w:rsidR="00EE460E" w:rsidRDefault="00EE460E" w:rsidP="00EE460E">
            <w:r>
              <w:t>13</w:t>
            </w:r>
          </w:p>
        </w:tc>
        <w:tc>
          <w:tcPr>
            <w:tcW w:w="7709" w:type="dxa"/>
          </w:tcPr>
          <w:p w14:paraId="36489DB0" w14:textId="77777777" w:rsidR="00EE460E" w:rsidRDefault="00EE460E" w:rsidP="00EE460E">
            <w:r>
              <w:t>Impact Prize $10,000 student social entrepreneurship competition, 3 p.m. to 6 p.m., Bird Library:  http://launchpad.syr.edu/impact-gew/</w:t>
            </w:r>
          </w:p>
        </w:tc>
      </w:tr>
      <w:tr w:rsidR="00EE460E" w14:paraId="26914A60" w14:textId="77777777" w:rsidTr="00EE460E">
        <w:tc>
          <w:tcPr>
            <w:tcW w:w="1641" w:type="dxa"/>
          </w:tcPr>
          <w:p w14:paraId="2784ECB6" w14:textId="77777777" w:rsidR="00EE460E" w:rsidRDefault="00EE460E" w:rsidP="00EE460E">
            <w:r>
              <w:t>13-14</w:t>
            </w:r>
          </w:p>
        </w:tc>
        <w:tc>
          <w:tcPr>
            <w:tcW w:w="7709" w:type="dxa"/>
          </w:tcPr>
          <w:p w14:paraId="3179BE96" w14:textId="77777777" w:rsidR="00EE460E" w:rsidRDefault="00EE460E" w:rsidP="00EE460E">
            <w:proofErr w:type="spellStart"/>
            <w:r>
              <w:t>MedTech</w:t>
            </w:r>
            <w:proofErr w:type="spellEnd"/>
            <w:r>
              <w:t xml:space="preserve"> Conference featuring innovators, educators, industry leaders, investors, On-Center Syracuse (admission), sponsored by </w:t>
            </w:r>
            <w:proofErr w:type="spellStart"/>
            <w:r>
              <w:t>MedTech</w:t>
            </w:r>
            <w:proofErr w:type="spellEnd"/>
            <w:r>
              <w:t xml:space="preserve"> with industry and community co-sponsors: </w:t>
            </w:r>
            <w:hyperlink r:id="rId5" w:history="1">
              <w:r w:rsidRPr="00F37A15">
                <w:rPr>
                  <w:rStyle w:val="Hyperlink"/>
                </w:rPr>
                <w:t>http://launchpad.syr.edu/medtech-gew</w:t>
              </w:r>
            </w:hyperlink>
            <w:r>
              <w:t xml:space="preserve">.  Student registration - $30.00. </w:t>
            </w:r>
          </w:p>
        </w:tc>
      </w:tr>
      <w:tr w:rsidR="00EE460E" w14:paraId="5726AC12" w14:textId="77777777" w:rsidTr="00EE460E">
        <w:tc>
          <w:tcPr>
            <w:tcW w:w="1641" w:type="dxa"/>
          </w:tcPr>
          <w:p w14:paraId="2EDEFC19" w14:textId="77777777" w:rsidR="00EE460E" w:rsidRDefault="00EE460E" w:rsidP="00EE460E">
            <w:r>
              <w:t>14</w:t>
            </w:r>
          </w:p>
        </w:tc>
        <w:tc>
          <w:tcPr>
            <w:tcW w:w="7709" w:type="dxa"/>
          </w:tcPr>
          <w:p w14:paraId="3B7A1FE7" w14:textId="77777777" w:rsidR="00EE460E" w:rsidRDefault="00EE460E" w:rsidP="00EE460E">
            <w:r>
              <w:t xml:space="preserve">Global Insight Business Research Workshop, 1 p.m. to 2:30 p.m., Blackstone </w:t>
            </w:r>
            <w:proofErr w:type="spellStart"/>
            <w:r>
              <w:t>LaunchPad</w:t>
            </w:r>
            <w:proofErr w:type="spellEnd"/>
            <w:r>
              <w:t xml:space="preserve">:   </w:t>
            </w:r>
            <w:hyperlink r:id="rId6" w:history="1">
              <w:r w:rsidRPr="00F37A15">
                <w:rPr>
                  <w:rStyle w:val="Hyperlink"/>
                </w:rPr>
                <w:t>http://launchpad.syr.edu/biz-research-workshop/</w:t>
              </w:r>
            </w:hyperlink>
          </w:p>
        </w:tc>
      </w:tr>
      <w:tr w:rsidR="00EE460E" w14:paraId="4B4F09A6" w14:textId="77777777" w:rsidTr="00EE460E">
        <w:tc>
          <w:tcPr>
            <w:tcW w:w="1641" w:type="dxa"/>
          </w:tcPr>
          <w:p w14:paraId="01A40F80" w14:textId="77777777" w:rsidR="00EE460E" w:rsidRDefault="00EE460E" w:rsidP="00EE460E">
            <w:r>
              <w:t>14</w:t>
            </w:r>
          </w:p>
        </w:tc>
        <w:tc>
          <w:tcPr>
            <w:tcW w:w="7709" w:type="dxa"/>
          </w:tcPr>
          <w:p w14:paraId="0DF356A1" w14:textId="77777777" w:rsidR="00EE460E" w:rsidRDefault="00EE460E" w:rsidP="00EE460E">
            <w:r>
              <w:t xml:space="preserve">Pan Global Challenge, 4 p.m. to 5:30 p.m., Blackstone </w:t>
            </w:r>
            <w:proofErr w:type="spellStart"/>
            <w:r>
              <w:t>LaunchPad</w:t>
            </w:r>
            <w:proofErr w:type="spellEnd"/>
            <w:r>
              <w:t>:  http://launchpad.syr.edu/join-pan-global-challenge/</w:t>
            </w:r>
          </w:p>
        </w:tc>
      </w:tr>
      <w:tr w:rsidR="00EE460E" w14:paraId="2879B512" w14:textId="77777777" w:rsidTr="00EE460E">
        <w:tc>
          <w:tcPr>
            <w:tcW w:w="1641" w:type="dxa"/>
          </w:tcPr>
          <w:p w14:paraId="3231FC43" w14:textId="77777777" w:rsidR="00EE460E" w:rsidRDefault="00EE460E" w:rsidP="00EE460E">
            <w:r>
              <w:t>14</w:t>
            </w:r>
          </w:p>
        </w:tc>
        <w:tc>
          <w:tcPr>
            <w:tcW w:w="7709" w:type="dxa"/>
          </w:tcPr>
          <w:p w14:paraId="42A75521" w14:textId="77777777" w:rsidR="00EE460E" w:rsidRDefault="00EE460E" w:rsidP="00EE460E">
            <w:proofErr w:type="spellStart"/>
            <w:r>
              <w:t>Hult</w:t>
            </w:r>
            <w:proofErr w:type="spellEnd"/>
            <w:r>
              <w:t xml:space="preserve"> Prize Power Hour, 6 p.m. to 7 p.m., Blackstone </w:t>
            </w:r>
            <w:proofErr w:type="spellStart"/>
            <w:r>
              <w:t>LaunchPad</w:t>
            </w:r>
            <w:proofErr w:type="spellEnd"/>
            <w:r>
              <w:t>:  http://launchpad.syr.edu/hult-2019/</w:t>
            </w:r>
          </w:p>
        </w:tc>
      </w:tr>
      <w:tr w:rsidR="00EE460E" w14:paraId="7D19B20B" w14:textId="77777777" w:rsidTr="00EE460E">
        <w:tc>
          <w:tcPr>
            <w:tcW w:w="1641" w:type="dxa"/>
          </w:tcPr>
          <w:p w14:paraId="60244476" w14:textId="77777777" w:rsidR="00EE460E" w:rsidRDefault="00EE460E" w:rsidP="00EE460E">
            <w:r>
              <w:t>15</w:t>
            </w:r>
          </w:p>
        </w:tc>
        <w:tc>
          <w:tcPr>
            <w:tcW w:w="7709" w:type="dxa"/>
          </w:tcPr>
          <w:p w14:paraId="6A63434C" w14:textId="77777777" w:rsidR="00EE460E" w:rsidRDefault="00EE460E" w:rsidP="00EE460E">
            <w:r>
              <w:t xml:space="preserve">NEXT Conference, Holiday Inn Convention Center, Liverpool (admission), sponsored by CNY Biotech Accelerator, CASE at Syracuse University, TDO, </w:t>
            </w:r>
            <w:proofErr w:type="gramStart"/>
            <w:r>
              <w:t>NYS  Science</w:t>
            </w:r>
            <w:proofErr w:type="gramEnd"/>
            <w:r>
              <w:t xml:space="preserve"> and Technology Law Center Syracuse University: http://launchpad.syr.edu/next-gew/</w:t>
            </w:r>
          </w:p>
        </w:tc>
      </w:tr>
      <w:tr w:rsidR="00EE460E" w14:paraId="193299D0" w14:textId="77777777" w:rsidTr="00EE460E">
        <w:tc>
          <w:tcPr>
            <w:tcW w:w="1641" w:type="dxa"/>
          </w:tcPr>
          <w:p w14:paraId="5DD03E5D" w14:textId="77777777" w:rsidR="00EE460E" w:rsidRDefault="00EE460E" w:rsidP="00EE460E">
            <w:r>
              <w:t>15</w:t>
            </w:r>
          </w:p>
        </w:tc>
        <w:tc>
          <w:tcPr>
            <w:tcW w:w="7709" w:type="dxa"/>
          </w:tcPr>
          <w:p w14:paraId="18F5650E" w14:textId="77777777" w:rsidR="00EE460E" w:rsidRDefault="00EE460E" w:rsidP="00EE460E">
            <w:r>
              <w:t xml:space="preserve">Fireside Chat with Julia Haber ’18, founder, WAYV, noon to 1 p.m., Blackstone </w:t>
            </w:r>
            <w:proofErr w:type="spellStart"/>
            <w:r>
              <w:t>LaunchPad</w:t>
            </w:r>
            <w:proofErr w:type="spellEnd"/>
            <w:r>
              <w:t>: http://launchpad.syr.edu/wayv-gew/</w:t>
            </w:r>
          </w:p>
        </w:tc>
      </w:tr>
      <w:tr w:rsidR="00EE460E" w14:paraId="5F544BDB" w14:textId="77777777" w:rsidTr="00EE460E">
        <w:tc>
          <w:tcPr>
            <w:tcW w:w="1641" w:type="dxa"/>
          </w:tcPr>
          <w:p w14:paraId="45437E3A" w14:textId="77777777" w:rsidR="00EE460E" w:rsidRDefault="00EE460E" w:rsidP="00EE460E">
            <w:r>
              <w:t>15</w:t>
            </w:r>
          </w:p>
        </w:tc>
        <w:tc>
          <w:tcPr>
            <w:tcW w:w="7709" w:type="dxa"/>
          </w:tcPr>
          <w:p w14:paraId="494E63B7" w14:textId="77777777" w:rsidR="00EE460E" w:rsidRDefault="00EE460E" w:rsidP="00EE460E">
            <w:r>
              <w:t xml:space="preserve">Inclusive Entrepreneurship Workshop, 1 p.m. to 2 p.m., Blackstone </w:t>
            </w:r>
            <w:proofErr w:type="spellStart"/>
            <w:r>
              <w:t>LaunchPad</w:t>
            </w:r>
            <w:proofErr w:type="spellEnd"/>
            <w:r>
              <w:t xml:space="preserve">:  </w:t>
            </w:r>
            <w:hyperlink r:id="rId7" w:history="1">
              <w:r w:rsidRPr="00F37A15">
                <w:rPr>
                  <w:rStyle w:val="Hyperlink"/>
                </w:rPr>
                <w:t>http://launchpad.syr.edu/inclusive-entrepreneurship/</w:t>
              </w:r>
            </w:hyperlink>
          </w:p>
        </w:tc>
      </w:tr>
      <w:tr w:rsidR="00EE460E" w14:paraId="65254589" w14:textId="77777777" w:rsidTr="00EE460E">
        <w:tc>
          <w:tcPr>
            <w:tcW w:w="1641" w:type="dxa"/>
          </w:tcPr>
          <w:p w14:paraId="3FEEEB5F" w14:textId="77777777" w:rsidR="00EE460E" w:rsidRDefault="00EE460E" w:rsidP="00EE460E">
            <w:r>
              <w:t>18</w:t>
            </w:r>
          </w:p>
        </w:tc>
        <w:tc>
          <w:tcPr>
            <w:tcW w:w="7709" w:type="dxa"/>
          </w:tcPr>
          <w:p w14:paraId="4BC87B0B" w14:textId="77777777" w:rsidR="00EE460E" w:rsidRDefault="00EE460E" w:rsidP="00EE460E">
            <w:proofErr w:type="spellStart"/>
            <w:r>
              <w:t>Wege</w:t>
            </w:r>
            <w:proofErr w:type="spellEnd"/>
            <w:r>
              <w:t xml:space="preserve"> Prize, applications due:  http://launchpad.syr.edu/apply-for-the-wege-prize/</w:t>
            </w:r>
          </w:p>
        </w:tc>
      </w:tr>
    </w:tbl>
    <w:p w14:paraId="61E9923A" w14:textId="77777777" w:rsidR="00EE460E" w:rsidRDefault="00EE460E" w:rsidP="00EE460E"/>
    <w:p w14:paraId="589BA5C4" w14:textId="77777777" w:rsidR="00EE460E" w:rsidRDefault="00EE460E"/>
    <w:sectPr w:rsidR="00EE460E" w:rsidSect="003C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C525A"/>
    <w:multiLevelType w:val="hybridMultilevel"/>
    <w:tmpl w:val="3EEC6BD0"/>
    <w:lvl w:ilvl="0" w:tplc="19C28054">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77166"/>
    <w:multiLevelType w:val="hybridMultilevel"/>
    <w:tmpl w:val="6AF0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95EBD"/>
    <w:multiLevelType w:val="hybridMultilevel"/>
    <w:tmpl w:val="75F6D42E"/>
    <w:lvl w:ilvl="0" w:tplc="19C28054">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0E"/>
    <w:rsid w:val="002A5AE0"/>
    <w:rsid w:val="003C32EA"/>
    <w:rsid w:val="00EE46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B51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0E"/>
    <w:pPr>
      <w:ind w:left="720"/>
      <w:contextualSpacing/>
    </w:pPr>
  </w:style>
  <w:style w:type="table" w:styleId="TableGrid">
    <w:name w:val="Table Grid"/>
    <w:basedOn w:val="TableNormal"/>
    <w:uiPriority w:val="39"/>
    <w:rsid w:val="00EE4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4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unchpad.syr.edu/medtech-gew" TargetMode="External"/><Relationship Id="rId6" Type="http://schemas.openxmlformats.org/officeDocument/2006/relationships/hyperlink" Target="http://launchpad.syr.edu/biz-research-workshop/" TargetMode="External"/><Relationship Id="rId7" Type="http://schemas.openxmlformats.org/officeDocument/2006/relationships/hyperlink" Target="http://launchpad.syr.edu/inclusive-entrepreneurshi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4110</Characters>
  <Application>Microsoft Macintosh Word</Application>
  <DocSecurity>0</DocSecurity>
  <Lines>34</Lines>
  <Paragraphs>9</Paragraphs>
  <ScaleCrop>false</ScaleCrop>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2018-11-07T13:29:00Z</cp:lastPrinted>
  <dcterms:created xsi:type="dcterms:W3CDTF">2018-11-07T13:22:00Z</dcterms:created>
  <dcterms:modified xsi:type="dcterms:W3CDTF">2018-11-07T13:30:00Z</dcterms:modified>
</cp:coreProperties>
</file>